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6F" w:rsidRDefault="004024A4" w:rsidP="0014099A">
      <w:pPr>
        <w:bidi w:val="0"/>
        <w:jc w:val="center"/>
        <w:rPr>
          <w:b/>
          <w:bCs/>
        </w:rPr>
      </w:pPr>
      <w:r>
        <w:rPr>
          <w:b/>
          <w:bCs/>
        </w:rPr>
        <w:t>Can-Do Statements and</w:t>
      </w:r>
      <w:r w:rsidR="00C1296F" w:rsidRPr="003D48FE">
        <w:rPr>
          <w:b/>
          <w:bCs/>
        </w:rPr>
        <w:t xml:space="preserve"> Rubric for Assessing Writing </w:t>
      </w:r>
      <w:r w:rsidR="00ED00F3">
        <w:rPr>
          <w:b/>
          <w:bCs/>
        </w:rPr>
        <w:t>at the</w:t>
      </w:r>
      <w:r w:rsidR="00D056E5">
        <w:rPr>
          <w:b/>
          <w:bCs/>
        </w:rPr>
        <w:t xml:space="preserve"> </w:t>
      </w:r>
      <w:proofErr w:type="spellStart"/>
      <w:r w:rsidR="0014099A" w:rsidRPr="0014099A">
        <w:rPr>
          <w:b/>
          <w:bCs/>
        </w:rPr>
        <w:t>Mitkadmim</w:t>
      </w:r>
      <w:proofErr w:type="spellEnd"/>
      <w:r w:rsidR="0014099A" w:rsidRPr="0014099A">
        <w:rPr>
          <w:b/>
          <w:bCs/>
        </w:rPr>
        <w:t xml:space="preserve"> Aleph</w:t>
      </w:r>
      <w:r w:rsidR="0014099A">
        <w:rPr>
          <w:b/>
          <w:bCs/>
        </w:rPr>
        <w:t xml:space="preserve"> </w:t>
      </w:r>
      <w:r w:rsidR="00E33A2A">
        <w:rPr>
          <w:b/>
          <w:bCs/>
        </w:rPr>
        <w:t>Level</w:t>
      </w:r>
    </w:p>
    <w:p w:rsidR="0014099A" w:rsidRPr="0014099A" w:rsidRDefault="0014099A" w:rsidP="0014099A">
      <w:pPr>
        <w:bidi w:val="0"/>
        <w:jc w:val="center"/>
        <w:rPr>
          <w:b/>
          <w:bCs/>
        </w:rPr>
      </w:pPr>
    </w:p>
    <w:p w:rsidR="005733DD" w:rsidRDefault="00C1296F" w:rsidP="004024A4">
      <w:pPr>
        <w:bidi w:val="0"/>
      </w:pPr>
      <w:r>
        <w:t xml:space="preserve">The rubric below is based on the list of can-do statements </w:t>
      </w:r>
      <w:r w:rsidR="00010FFD">
        <w:t xml:space="preserve">under the heading of </w:t>
      </w:r>
      <w:r w:rsidR="00D056E5">
        <w:t>Intermediate</w:t>
      </w:r>
      <w:r w:rsidR="00010FFD">
        <w:t xml:space="preserve"> </w:t>
      </w:r>
      <w:r w:rsidR="00687E23">
        <w:t xml:space="preserve">from the </w:t>
      </w:r>
      <w:r w:rsidR="0014099A">
        <w:t xml:space="preserve">CEFR-Aligned </w:t>
      </w:r>
      <w:r w:rsidR="004024A4">
        <w:t>Framework for English in Higher Education</w:t>
      </w:r>
      <w:r w:rsidR="0014099A">
        <w:t xml:space="preserve"> in Israel</w:t>
      </w:r>
      <w:r>
        <w:t>. From the list of activities</w:t>
      </w:r>
      <w:r w:rsidR="000C5C1C">
        <w:t xml:space="preserve"> and communicative competences</w:t>
      </w:r>
      <w:r>
        <w:t xml:space="preserve"> that involve writing, those based on interaction</w:t>
      </w:r>
      <w:r w:rsidR="001C1EB0">
        <w:t xml:space="preserve"> </w:t>
      </w:r>
      <w:r w:rsidR="00D056E5">
        <w:t xml:space="preserve">and mediation </w:t>
      </w:r>
      <w:r w:rsidR="001C1EB0">
        <w:t>were excluded</w:t>
      </w:r>
      <w:r>
        <w:t>, since it is unlikely that during a</w:t>
      </w:r>
      <w:r w:rsidR="00010FFD">
        <w:t xml:space="preserve"> one-hour</w:t>
      </w:r>
      <w:r>
        <w:t xml:space="preserve"> exam there will be back-and-forth communication. </w:t>
      </w:r>
      <w:r w:rsidR="00D056E5">
        <w:t>For a similar reason, note-taking skills during a lecture were not included.</w:t>
      </w:r>
      <w:r>
        <w:t xml:space="preserve"> </w:t>
      </w:r>
    </w:p>
    <w:p w:rsidR="00C1296F" w:rsidRDefault="005733DD" w:rsidP="004024A4">
      <w:pPr>
        <w:bidi w:val="0"/>
      </w:pPr>
      <w:r>
        <w:t xml:space="preserve">The rubric is a general one, and covers many different types of writing (descriptive report, </w:t>
      </w:r>
      <w:r w:rsidR="00695889">
        <w:t>summary</w:t>
      </w:r>
      <w:r>
        <w:t>, narrative story, etc.).  It is recommended that</w:t>
      </w:r>
      <w:r w:rsidR="00A45CBC">
        <w:t>, based on the general rubric,</w:t>
      </w:r>
      <w:r>
        <w:t xml:space="preserve"> more specific rubrics</w:t>
      </w:r>
      <w:r w:rsidR="00C1296F">
        <w:t xml:space="preserve"> </w:t>
      </w:r>
      <w:r w:rsidR="00010FFD">
        <w:t xml:space="preserve">be created </w:t>
      </w:r>
      <w:r w:rsidR="00C1296F">
        <w:t xml:space="preserve">that </w:t>
      </w:r>
      <w:r w:rsidR="00A45CBC">
        <w:t>relate to particular kinds of task</w:t>
      </w:r>
      <w:r w:rsidR="0021338B">
        <w:t>s</w:t>
      </w:r>
      <w:r w:rsidR="00647C66">
        <w:t>.</w:t>
      </w:r>
    </w:p>
    <w:p w:rsidR="00647C66" w:rsidRDefault="00647C66" w:rsidP="001C1EB0">
      <w:pPr>
        <w:bidi w:val="0"/>
      </w:pPr>
      <w:r>
        <w:t xml:space="preserve">The proposed rubric </w:t>
      </w:r>
      <w:r w:rsidR="001C1EB0">
        <w:t>relates to</w:t>
      </w:r>
      <w:r>
        <w:t xml:space="preserve"> the following </w:t>
      </w:r>
      <w:r w:rsidR="00010FFD">
        <w:t xml:space="preserve">(non-interactive) </w:t>
      </w:r>
      <w:r>
        <w:t>can-do statements:</w:t>
      </w:r>
    </w:p>
    <w:tbl>
      <w:tblPr>
        <w:tblStyle w:val="LightList-Accent4"/>
        <w:tblpPr w:leftFromText="180" w:rightFromText="180" w:vertAnchor="text" w:horzAnchor="margin" w:tblpY="258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3118"/>
      </w:tblGrid>
      <w:tr w:rsidR="003D48FE" w:rsidRPr="0033329F" w:rsidTr="0040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jc w:val="center"/>
              <w:rPr>
                <w:b w:val="0"/>
                <w:bCs w:val="0"/>
              </w:rPr>
            </w:pPr>
            <w:r w:rsidRPr="003D48FE">
              <w:t>Activity</w:t>
            </w:r>
            <w:r w:rsidR="00010FFD">
              <w:t xml:space="preserve"> #</w:t>
            </w:r>
          </w:p>
        </w:tc>
        <w:tc>
          <w:tcPr>
            <w:tcW w:w="1842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48FE">
              <w:t>Skill</w:t>
            </w:r>
          </w:p>
        </w:tc>
        <w:tc>
          <w:tcPr>
            <w:tcW w:w="1985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48FE">
              <w:t>Heading</w:t>
            </w:r>
          </w:p>
        </w:tc>
        <w:tc>
          <w:tcPr>
            <w:tcW w:w="3118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48FE">
              <w:t>Can Do</w:t>
            </w:r>
          </w:p>
        </w:tc>
      </w:tr>
      <w:tr w:rsidR="003D48FE" w:rsidRPr="0033329F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7C66" w:rsidRPr="004024A4" w:rsidRDefault="00647C66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Production</w:t>
            </w:r>
          </w:p>
        </w:tc>
        <w:tc>
          <w:tcPr>
            <w:tcW w:w="1842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Writing</w:t>
            </w:r>
          </w:p>
        </w:tc>
        <w:tc>
          <w:tcPr>
            <w:tcW w:w="1985" w:type="dxa"/>
          </w:tcPr>
          <w:p w:rsidR="00647C66" w:rsidRPr="003D48FE" w:rsidRDefault="00647C66" w:rsidP="00647C6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Overall written production</w:t>
            </w:r>
          </w:p>
        </w:tc>
        <w:tc>
          <w:tcPr>
            <w:tcW w:w="3118" w:type="dxa"/>
          </w:tcPr>
          <w:p w:rsidR="00647C66" w:rsidRPr="003D48FE" w:rsidRDefault="00D056E5" w:rsidP="00D056E5">
            <w:pPr>
              <w:bidi w:val="0"/>
              <w:spacing w:before="20" w:after="20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write a paragraph </w:t>
            </w:r>
            <w:r w:rsidRPr="00D056E5">
              <w:t>comprised of a series of sentences link</w:t>
            </w:r>
            <w:r>
              <w:t xml:space="preserve">ed with appropriate connectors, </w:t>
            </w:r>
            <w:r w:rsidRPr="00D056E5">
              <w:t>such as "and", "but", and "because" (adapted A2)</w:t>
            </w:r>
          </w:p>
        </w:tc>
      </w:tr>
      <w:tr w:rsidR="00D51500" w:rsidRPr="0033329F" w:rsidTr="0040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51500" w:rsidRPr="004024A4" w:rsidRDefault="00D51500" w:rsidP="00D51500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Production</w:t>
            </w:r>
          </w:p>
        </w:tc>
        <w:tc>
          <w:tcPr>
            <w:tcW w:w="1842" w:type="dxa"/>
          </w:tcPr>
          <w:p w:rsidR="00D51500" w:rsidRPr="003D48FE" w:rsidRDefault="00D51500" w:rsidP="00D51500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FE">
              <w:t>Writing</w:t>
            </w:r>
          </w:p>
        </w:tc>
        <w:tc>
          <w:tcPr>
            <w:tcW w:w="1985" w:type="dxa"/>
          </w:tcPr>
          <w:p w:rsidR="00D51500" w:rsidRPr="003D48FE" w:rsidRDefault="00D51500" w:rsidP="00D51500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writing</w:t>
            </w:r>
          </w:p>
        </w:tc>
        <w:tc>
          <w:tcPr>
            <w:tcW w:w="3118" w:type="dxa"/>
          </w:tcPr>
          <w:p w:rsidR="00D51500" w:rsidRDefault="00D51500" w:rsidP="00D51500">
            <w:pPr>
              <w:bidi w:val="0"/>
              <w:spacing w:before="20" w:after="20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write very short, basic descriptions of events, past activities and personal experiences (A2+)</w:t>
            </w:r>
          </w:p>
        </w:tc>
      </w:tr>
      <w:tr w:rsidR="00D056E5" w:rsidRPr="0033329F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56E5" w:rsidRPr="004024A4" w:rsidRDefault="00D056E5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Production</w:t>
            </w:r>
          </w:p>
        </w:tc>
        <w:tc>
          <w:tcPr>
            <w:tcW w:w="1842" w:type="dxa"/>
          </w:tcPr>
          <w:p w:rsidR="00D056E5" w:rsidRPr="003D48FE" w:rsidRDefault="00D056E5" w:rsidP="00647C6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Writing</w:t>
            </w:r>
          </w:p>
        </w:tc>
        <w:tc>
          <w:tcPr>
            <w:tcW w:w="1985" w:type="dxa"/>
          </w:tcPr>
          <w:p w:rsidR="00D056E5" w:rsidRPr="003D48FE" w:rsidRDefault="00D056E5" w:rsidP="00647C6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Reports and essays</w:t>
            </w:r>
          </w:p>
        </w:tc>
        <w:tc>
          <w:tcPr>
            <w:tcW w:w="3118" w:type="dxa"/>
          </w:tcPr>
          <w:p w:rsidR="00D056E5" w:rsidRPr="00D056E5" w:rsidRDefault="00D056E5" w:rsidP="00D51500">
            <w:pPr>
              <w:bidi w:val="0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6E5">
              <w:t>Can summarize a short academic text on general subjects that do not require field-specific / expert knowledge (</w:t>
            </w:r>
            <w:r w:rsidR="00D51500">
              <w:t>new</w:t>
            </w:r>
            <w:r w:rsidRPr="00D056E5">
              <w:t>)</w:t>
            </w:r>
          </w:p>
        </w:tc>
      </w:tr>
    </w:tbl>
    <w:p w:rsidR="00D056E5" w:rsidRDefault="00D056E5" w:rsidP="003D48FE">
      <w:pPr>
        <w:bidi w:val="0"/>
      </w:pPr>
    </w:p>
    <w:p w:rsidR="00D056E5" w:rsidRDefault="00D056E5">
      <w:pPr>
        <w:bidi w:val="0"/>
      </w:pPr>
      <w:r>
        <w:br w:type="page"/>
      </w:r>
    </w:p>
    <w:p w:rsidR="003D48FE" w:rsidRDefault="003D48FE" w:rsidP="003D48FE">
      <w:pPr>
        <w:bidi w:val="0"/>
      </w:pPr>
    </w:p>
    <w:tbl>
      <w:tblPr>
        <w:tblStyle w:val="LightList-Accent4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969"/>
      </w:tblGrid>
      <w:tr w:rsidR="000C5C1C" w:rsidTr="0040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rPr>
                <w:b w:val="0"/>
                <w:bCs w:val="0"/>
              </w:rPr>
            </w:pPr>
            <w:r w:rsidRPr="003D48FE">
              <w:t>Communicative competence</w:t>
            </w:r>
          </w:p>
        </w:tc>
        <w:tc>
          <w:tcPr>
            <w:tcW w:w="2551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48FE">
              <w:t>Component</w:t>
            </w:r>
          </w:p>
        </w:tc>
        <w:tc>
          <w:tcPr>
            <w:tcW w:w="3969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48FE">
              <w:t>Can Do</w:t>
            </w:r>
          </w:p>
        </w:tc>
      </w:tr>
      <w:tr w:rsidR="000C5C1C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4024A4" w:rsidRDefault="000C5C1C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Linguistic</w:t>
            </w:r>
          </w:p>
        </w:tc>
        <w:tc>
          <w:tcPr>
            <w:tcW w:w="2551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 xml:space="preserve">Vocabulary control </w:t>
            </w:r>
          </w:p>
        </w:tc>
        <w:tc>
          <w:tcPr>
            <w:tcW w:w="3969" w:type="dxa"/>
          </w:tcPr>
          <w:p w:rsidR="000C5C1C" w:rsidRPr="00D056E5" w:rsidRDefault="00D056E5" w:rsidP="00DC5BDB">
            <w:pPr>
              <w:bidi w:val="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056E5">
              <w:t xml:space="preserve">Shows good control of </w:t>
            </w:r>
            <w:r w:rsidR="00DC5BDB">
              <w:t>high</w:t>
            </w:r>
            <w:r w:rsidRPr="00D056E5">
              <w:t xml:space="preserve"> frequency vocabulary and of a limited repertoire of </w:t>
            </w:r>
            <w:r w:rsidR="00DC5BDB">
              <w:t>low</w:t>
            </w:r>
            <w:r w:rsidRPr="00D056E5">
              <w:t xml:space="preserve"> frequency vocabulary</w:t>
            </w:r>
            <w:r w:rsidR="00C31776">
              <w:t>,</w:t>
            </w:r>
            <w:r w:rsidRPr="00D056E5">
              <w:t xml:space="preserve"> though some incorrect word choice may hinder communication (adapted B2)</w:t>
            </w:r>
          </w:p>
        </w:tc>
      </w:tr>
      <w:tr w:rsidR="00D056E5" w:rsidTr="0040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056E5" w:rsidRPr="004024A4" w:rsidRDefault="00D056E5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Linguistic</w:t>
            </w:r>
          </w:p>
        </w:tc>
        <w:tc>
          <w:tcPr>
            <w:tcW w:w="2551" w:type="dxa"/>
          </w:tcPr>
          <w:p w:rsidR="00D056E5" w:rsidRPr="003D48FE" w:rsidRDefault="00D056E5" w:rsidP="00D056E5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FE">
              <w:t xml:space="preserve">Vocabulary </w:t>
            </w:r>
            <w:r>
              <w:t>range</w:t>
            </w:r>
          </w:p>
        </w:tc>
        <w:tc>
          <w:tcPr>
            <w:tcW w:w="3969" w:type="dxa"/>
          </w:tcPr>
          <w:p w:rsidR="00D056E5" w:rsidRPr="00D056E5" w:rsidRDefault="00D056E5" w:rsidP="00D056E5">
            <w:pPr>
              <w:bidi w:val="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6E5">
              <w:t>Has a sufficient vocabulary to express him/herself with some circumlocutions on most general topics (adapted B1)</w:t>
            </w:r>
          </w:p>
        </w:tc>
      </w:tr>
      <w:tr w:rsidR="00F820E4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820E4" w:rsidRPr="004024A4" w:rsidRDefault="00F820E4" w:rsidP="00C15BF6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Linguistic</w:t>
            </w:r>
          </w:p>
        </w:tc>
        <w:tc>
          <w:tcPr>
            <w:tcW w:w="2551" w:type="dxa"/>
          </w:tcPr>
          <w:p w:rsidR="00F820E4" w:rsidRPr="003D48FE" w:rsidRDefault="00F820E4" w:rsidP="00C15BF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Grammatical accuracy</w:t>
            </w:r>
          </w:p>
        </w:tc>
        <w:tc>
          <w:tcPr>
            <w:tcW w:w="3969" w:type="dxa"/>
          </w:tcPr>
          <w:p w:rsidR="00F820E4" w:rsidRPr="003D48FE" w:rsidRDefault="00C31776" w:rsidP="00C15BF6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Communicates with reasonable accuracy in familiar contexts; generally good control though with noticeable mother tongue influence.  Errors occur, but it is clear what he/she is trying to express (B1+)</w:t>
            </w:r>
          </w:p>
        </w:tc>
      </w:tr>
      <w:tr w:rsidR="000C5C1C" w:rsidTr="0040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4024A4" w:rsidRDefault="000C5C1C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Linguistic</w:t>
            </w:r>
          </w:p>
        </w:tc>
        <w:tc>
          <w:tcPr>
            <w:tcW w:w="2551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FE">
              <w:t>Orthographic control</w:t>
            </w:r>
          </w:p>
        </w:tc>
        <w:tc>
          <w:tcPr>
            <w:tcW w:w="3969" w:type="dxa"/>
          </w:tcPr>
          <w:p w:rsidR="000C5C1C" w:rsidRPr="003D48FE" w:rsidRDefault="00D056E5" w:rsidP="00CC41F5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6E5">
              <w:t>Can produce</w:t>
            </w:r>
            <w:r w:rsidR="00CC41F5">
              <w:t xml:space="preserve"> clearly</w:t>
            </w:r>
            <w:r w:rsidRPr="00D056E5">
              <w:t xml:space="preserve"> intelligible </w:t>
            </w:r>
            <w:r w:rsidR="00CC41F5" w:rsidRPr="00D056E5">
              <w:t>continuous writing</w:t>
            </w:r>
            <w:r w:rsidR="00CC41F5">
              <w:t xml:space="preserve"> which follows standard</w:t>
            </w:r>
            <w:r w:rsidRPr="00D056E5">
              <w:t xml:space="preserve"> layout </w:t>
            </w:r>
            <w:r w:rsidR="00CC41F5">
              <w:t xml:space="preserve">and paragraphing conventions.  Spelling and punctuation </w:t>
            </w:r>
            <w:r w:rsidRPr="00D056E5">
              <w:t xml:space="preserve">are </w:t>
            </w:r>
            <w:r w:rsidR="00CC41F5">
              <w:t>reasonably accurate but may show signs of mother tongue influence (B2</w:t>
            </w:r>
            <w:r w:rsidRPr="00D056E5">
              <w:t>)</w:t>
            </w:r>
          </w:p>
        </w:tc>
      </w:tr>
      <w:tr w:rsidR="000C5C1C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4024A4" w:rsidRDefault="000C5C1C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Pragmatic</w:t>
            </w:r>
          </w:p>
        </w:tc>
        <w:tc>
          <w:tcPr>
            <w:tcW w:w="2551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8FE">
              <w:t>Thematic development</w:t>
            </w:r>
          </w:p>
        </w:tc>
        <w:tc>
          <w:tcPr>
            <w:tcW w:w="3969" w:type="dxa"/>
          </w:tcPr>
          <w:p w:rsidR="000C5C1C" w:rsidRPr="003D48FE" w:rsidRDefault="00D056E5" w:rsidP="000C5C1C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6E5">
              <w:t>Can reasonably relate a straightforward narrative or description as a linear sequence of points. (adapted B1)</w:t>
            </w:r>
          </w:p>
        </w:tc>
      </w:tr>
      <w:tr w:rsidR="000C5C1C" w:rsidTr="0040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4024A4" w:rsidRDefault="000C5C1C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Pragmatic</w:t>
            </w:r>
          </w:p>
        </w:tc>
        <w:tc>
          <w:tcPr>
            <w:tcW w:w="2551" w:type="dxa"/>
          </w:tcPr>
          <w:p w:rsidR="000C5C1C" w:rsidRPr="003D48FE" w:rsidRDefault="000C5C1C" w:rsidP="000C5C1C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FE">
              <w:t>Coherence</w:t>
            </w:r>
          </w:p>
        </w:tc>
        <w:tc>
          <w:tcPr>
            <w:tcW w:w="3969" w:type="dxa"/>
          </w:tcPr>
          <w:p w:rsidR="000C5C1C" w:rsidRPr="003D48FE" w:rsidRDefault="00D056E5" w:rsidP="000C5C1C">
            <w:pPr>
              <w:bidi w:val="0"/>
              <w:spacing w:before="20" w:after="20"/>
              <w:ind w:left="142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6E5">
              <w:t>Can link a series of shorter, discrete simple elements into a connected, linear sequence of points. (B1)</w:t>
            </w:r>
          </w:p>
        </w:tc>
      </w:tr>
      <w:tr w:rsidR="000C5C1C" w:rsidTr="0040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5C1C" w:rsidRPr="004024A4" w:rsidRDefault="00D056E5" w:rsidP="000C5C1C">
            <w:pPr>
              <w:pStyle w:val="ListParagraph"/>
              <w:numPr>
                <w:ilvl w:val="0"/>
                <w:numId w:val="2"/>
              </w:numPr>
              <w:bidi w:val="0"/>
              <w:spacing w:before="20" w:after="20"/>
              <w:ind w:right="417"/>
              <w:rPr>
                <w:b w:val="0"/>
                <w:bCs w:val="0"/>
              </w:rPr>
            </w:pPr>
            <w:r w:rsidRPr="004024A4">
              <w:rPr>
                <w:b w:val="0"/>
                <w:bCs w:val="0"/>
              </w:rPr>
              <w:t>Pragmatic</w:t>
            </w:r>
          </w:p>
        </w:tc>
        <w:tc>
          <w:tcPr>
            <w:tcW w:w="2551" w:type="dxa"/>
          </w:tcPr>
          <w:p w:rsidR="000C5C1C" w:rsidRPr="003D48FE" w:rsidRDefault="00D056E5" w:rsidP="000C5C1C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Propositional precision</w:t>
            </w:r>
            <w:r w:rsidR="000C5C1C" w:rsidRPr="003D48FE">
              <w:t xml:space="preserve"> </w:t>
            </w:r>
          </w:p>
        </w:tc>
        <w:tc>
          <w:tcPr>
            <w:tcW w:w="3969" w:type="dxa"/>
          </w:tcPr>
          <w:p w:rsidR="000C5C1C" w:rsidRPr="003D48FE" w:rsidRDefault="00D056E5" w:rsidP="000C5C1C">
            <w:pPr>
              <w:bidi w:val="0"/>
              <w:spacing w:before="20" w:after="20"/>
              <w:ind w:left="142"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6E5">
              <w:t>Can explain the main points in an idea or pr</w:t>
            </w:r>
            <w:r w:rsidR="00151F7A">
              <w:t>oblem with reasonable precision</w:t>
            </w:r>
            <w:r w:rsidRPr="00D056E5">
              <w:t xml:space="preserve"> (B1+)</w:t>
            </w:r>
          </w:p>
        </w:tc>
      </w:tr>
    </w:tbl>
    <w:p w:rsidR="00647C66" w:rsidRDefault="00647C66" w:rsidP="00647C66">
      <w:pPr>
        <w:bidi w:val="0"/>
      </w:pPr>
    </w:p>
    <w:p w:rsidR="00647C66" w:rsidRDefault="00647C66" w:rsidP="00647C66">
      <w:pPr>
        <w:bidi w:val="0"/>
      </w:pPr>
    </w:p>
    <w:p w:rsidR="00647C66" w:rsidRDefault="00647C66" w:rsidP="00647C66">
      <w:pPr>
        <w:bidi w:val="0"/>
      </w:pPr>
    </w:p>
    <w:p w:rsidR="000C5C1C" w:rsidRDefault="000C5C1C">
      <w:pPr>
        <w:bidi w:val="0"/>
      </w:pPr>
      <w:r>
        <w:br w:type="page"/>
      </w:r>
    </w:p>
    <w:p w:rsidR="00647C66" w:rsidRPr="00D777A7" w:rsidRDefault="000C5C1C" w:rsidP="00647C66">
      <w:pPr>
        <w:bidi w:val="0"/>
        <w:rPr>
          <w:u w:val="single"/>
        </w:rPr>
      </w:pPr>
      <w:r w:rsidRPr="00D777A7">
        <w:rPr>
          <w:u w:val="single"/>
        </w:rPr>
        <w:lastRenderedPageBreak/>
        <w:t>The dimensions of the rubric</w:t>
      </w:r>
      <w:r w:rsidR="00010FFD" w:rsidRPr="00D777A7">
        <w:rPr>
          <w:u w:val="single"/>
        </w:rPr>
        <w:t xml:space="preserve"> and their definitions</w:t>
      </w:r>
      <w:r w:rsidRPr="00D777A7">
        <w:rPr>
          <w:u w:val="single"/>
        </w:rPr>
        <w:t>:</w:t>
      </w:r>
    </w:p>
    <w:p w:rsidR="004D0878" w:rsidRPr="004D0878" w:rsidRDefault="004D0878" w:rsidP="00670C59">
      <w:pPr>
        <w:pStyle w:val="ListParagraph"/>
        <w:numPr>
          <w:ilvl w:val="0"/>
          <w:numId w:val="1"/>
        </w:numPr>
        <w:bidi w:val="0"/>
      </w:pPr>
      <w:r w:rsidRPr="004D0878">
        <w:rPr>
          <w:b/>
          <w:bCs/>
        </w:rPr>
        <w:t>Content</w:t>
      </w:r>
      <w:r>
        <w:t xml:space="preserve">: the ability to write a paragraph and/or </w:t>
      </w:r>
      <w:r w:rsidR="0068613D">
        <w:t xml:space="preserve">short, basic descriptions of events, past activities and personal experiences, and/or </w:t>
      </w:r>
      <w:r w:rsidR="00670C59">
        <w:t xml:space="preserve">to </w:t>
      </w:r>
      <w:r>
        <w:t>summarize a short academic text on a general, non-field-</w:t>
      </w:r>
      <w:r w:rsidR="0068613D">
        <w:t>specific subject, which include</w:t>
      </w:r>
      <w:r w:rsidR="00670C59">
        <w:t>s</w:t>
      </w:r>
      <w:r>
        <w:t xml:space="preserve"> the main points and/or a straightforward</w:t>
      </w:r>
      <w:r w:rsidR="00DE05D3">
        <w:t>, linear</w:t>
      </w:r>
      <w:r>
        <w:t xml:space="preserve"> point-by-point description</w:t>
      </w:r>
      <w:r w:rsidR="00DE05D3">
        <w:t xml:space="preserve">, and which </w:t>
      </w:r>
      <w:r w:rsidR="00670C59">
        <w:t>is</w:t>
      </w:r>
      <w:r w:rsidR="00DE05D3">
        <w:t xml:space="preserve"> generally intelligible throughout</w:t>
      </w:r>
      <w:r>
        <w:t xml:space="preserve"> [based on abilities/competences #1, #2</w:t>
      </w:r>
      <w:r w:rsidRPr="00DE05D3">
        <w:t xml:space="preserve">, </w:t>
      </w:r>
      <w:r w:rsidR="00DE05D3">
        <w:t>#</w:t>
      </w:r>
      <w:r w:rsidR="0068613D">
        <w:t>3</w:t>
      </w:r>
      <w:r w:rsidR="00DE05D3">
        <w:t xml:space="preserve">, </w:t>
      </w:r>
      <w:r w:rsidR="0068613D">
        <w:t xml:space="preserve">#6, </w:t>
      </w:r>
      <w:r w:rsidRPr="00DE05D3">
        <w:t>#</w:t>
      </w:r>
      <w:r w:rsidR="0068613D">
        <w:t>8</w:t>
      </w:r>
      <w:r w:rsidRPr="00DE05D3">
        <w:t xml:space="preserve"> and #</w:t>
      </w:r>
      <w:r w:rsidR="0068613D">
        <w:t>10</w:t>
      </w:r>
      <w:r w:rsidRPr="00DE05D3">
        <w:t>].</w:t>
      </w:r>
    </w:p>
    <w:p w:rsidR="00DE05D3" w:rsidRPr="00DE05D3" w:rsidRDefault="00DE05D3" w:rsidP="00A546D2">
      <w:pPr>
        <w:pStyle w:val="ListParagraph"/>
        <w:numPr>
          <w:ilvl w:val="0"/>
          <w:numId w:val="1"/>
        </w:numPr>
        <w:bidi w:val="0"/>
      </w:pPr>
      <w:r w:rsidRPr="003D48FE">
        <w:rPr>
          <w:b/>
          <w:bCs/>
        </w:rPr>
        <w:t>Coherence</w:t>
      </w:r>
      <w:r>
        <w:t>:  the ability to create a paragraph using appropriate connectors between sentences, so that shorter, discrete, simple elements are linked into a linear sequence of points [based on abilities/competences #1</w:t>
      </w:r>
      <w:r w:rsidR="0070662D">
        <w:t xml:space="preserve"> and</w:t>
      </w:r>
      <w:r>
        <w:t xml:space="preserve"> #</w:t>
      </w:r>
      <w:r w:rsidR="00A546D2">
        <w:t>9</w:t>
      </w:r>
      <w:r w:rsidRPr="00DE05D3">
        <w:t>].</w:t>
      </w:r>
    </w:p>
    <w:p w:rsidR="00DE05D3" w:rsidRPr="00DE05D3" w:rsidRDefault="00DE05D3" w:rsidP="00DC5BDB">
      <w:pPr>
        <w:pStyle w:val="ListParagraph"/>
        <w:numPr>
          <w:ilvl w:val="0"/>
          <w:numId w:val="1"/>
        </w:numPr>
        <w:bidi w:val="0"/>
      </w:pPr>
      <w:r w:rsidRPr="003D48FE">
        <w:rPr>
          <w:b/>
          <w:bCs/>
        </w:rPr>
        <w:t>Vocabulary</w:t>
      </w:r>
      <w:r>
        <w:t xml:space="preserve">:  the ability to use </w:t>
      </w:r>
      <w:r w:rsidR="00DC5BDB">
        <w:t>high</w:t>
      </w:r>
      <w:r w:rsidR="005B55F1">
        <w:t>-</w:t>
      </w:r>
      <w:r>
        <w:t>frequency vocabulary with good control to express ideas</w:t>
      </w:r>
      <w:r w:rsidR="0070662D">
        <w:t xml:space="preserve"> on most general topics, and to use a limited </w:t>
      </w:r>
      <w:r w:rsidR="00DC5BDB">
        <w:t>low</w:t>
      </w:r>
      <w:r w:rsidR="005B55F1">
        <w:t xml:space="preserve"> </w:t>
      </w:r>
      <w:r w:rsidR="0070662D">
        <w:t>frequency vocabulary with some incorrect word choice [based on ability/competences #4 and #5]</w:t>
      </w:r>
    </w:p>
    <w:p w:rsidR="009519CA" w:rsidRPr="009519CA" w:rsidRDefault="009519CA" w:rsidP="00A70BDC">
      <w:pPr>
        <w:pStyle w:val="ListParagraph"/>
        <w:numPr>
          <w:ilvl w:val="0"/>
          <w:numId w:val="1"/>
        </w:numPr>
        <w:bidi w:val="0"/>
      </w:pPr>
      <w:r w:rsidRPr="003D48FE">
        <w:rPr>
          <w:b/>
          <w:bCs/>
        </w:rPr>
        <w:t>Mechanics</w:t>
      </w:r>
      <w:r w:rsidR="0070662D">
        <w:t xml:space="preserve">: </w:t>
      </w:r>
      <w:r w:rsidR="00A70BDC">
        <w:t>The ability to communicate</w:t>
      </w:r>
      <w:r w:rsidR="00A70BDC">
        <w:t xml:space="preserve"> with reasonable accuracy in familiar contexts</w:t>
      </w:r>
      <w:r w:rsidR="00A70BDC">
        <w:t xml:space="preserve">; to </w:t>
      </w:r>
      <w:r w:rsidR="00A70BDC" w:rsidRPr="00D056E5">
        <w:t>produce</w:t>
      </w:r>
      <w:r w:rsidR="00A70BDC">
        <w:t xml:space="preserve"> clearly</w:t>
      </w:r>
      <w:r w:rsidR="00A70BDC" w:rsidRPr="00D056E5">
        <w:t xml:space="preserve"> intelligible continuous writing</w:t>
      </w:r>
      <w:r w:rsidR="00A70BDC">
        <w:t xml:space="preserve"> which follows standard</w:t>
      </w:r>
      <w:r w:rsidR="00A70BDC" w:rsidRPr="00D056E5">
        <w:t xml:space="preserve"> layout </w:t>
      </w:r>
      <w:r w:rsidR="00A70BDC">
        <w:t>and paragraphing conventions</w:t>
      </w:r>
      <w:r w:rsidR="00A70BDC">
        <w:t>; and to use s</w:t>
      </w:r>
      <w:r w:rsidR="00A70BDC">
        <w:t xml:space="preserve">pelling and punctuation </w:t>
      </w:r>
      <w:r w:rsidR="00A70BDC">
        <w:t xml:space="preserve">which </w:t>
      </w:r>
      <w:r w:rsidR="00A70BDC" w:rsidRPr="00D056E5">
        <w:t xml:space="preserve">are </w:t>
      </w:r>
      <w:r w:rsidR="00A70BDC">
        <w:t>reasonably accurate</w:t>
      </w:r>
      <w:r w:rsidR="00A70BDC">
        <w:t xml:space="preserve">.  </w:t>
      </w:r>
      <w:r w:rsidR="00A70BDC">
        <w:t xml:space="preserve"> </w:t>
      </w:r>
      <w:r w:rsidR="00A70BDC">
        <w:t>These abilities</w:t>
      </w:r>
      <w:r w:rsidR="00A70BDC">
        <w:t xml:space="preserve"> may show signs of mother tongue influence, but it is clear what he/she is trying to express</w:t>
      </w:r>
      <w:r w:rsidR="00A70BDC">
        <w:t xml:space="preserve">. </w:t>
      </w:r>
      <w:r>
        <w:t>[</w:t>
      </w:r>
      <w:proofErr w:type="gramStart"/>
      <w:r>
        <w:t>based</w:t>
      </w:r>
      <w:proofErr w:type="gramEnd"/>
      <w:r>
        <w:t xml:space="preserve"> on abilities/competences #</w:t>
      </w:r>
      <w:r w:rsidR="00A546D2">
        <w:t>6</w:t>
      </w:r>
      <w:r>
        <w:t xml:space="preserve"> and #</w:t>
      </w:r>
      <w:r w:rsidR="00A546D2">
        <w:t>7</w:t>
      </w:r>
      <w:r>
        <w:t>].</w:t>
      </w:r>
    </w:p>
    <w:p w:rsidR="009519CA" w:rsidRPr="00D777A7" w:rsidRDefault="009519CA" w:rsidP="00D777A7">
      <w:pPr>
        <w:bidi w:val="0"/>
        <w:rPr>
          <w:u w:val="single"/>
        </w:rPr>
      </w:pPr>
      <w:r w:rsidRPr="00D777A7">
        <w:rPr>
          <w:u w:val="single"/>
        </w:rPr>
        <w:t>Suggested weights and scale of values for each dimension:</w:t>
      </w:r>
    </w:p>
    <w:tbl>
      <w:tblPr>
        <w:tblStyle w:val="LightList-Accent4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2127"/>
        <w:gridCol w:w="2318"/>
      </w:tblGrid>
      <w:tr w:rsidR="00D21EAF" w:rsidTr="00D2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19CA" w:rsidRDefault="009519CA" w:rsidP="009519CA">
            <w:pPr>
              <w:pStyle w:val="ListParagraph"/>
              <w:bidi w:val="0"/>
              <w:ind w:left="0"/>
            </w:pPr>
            <w:r>
              <w:t>Dimension</w:t>
            </w:r>
          </w:p>
        </w:tc>
        <w:tc>
          <w:tcPr>
            <w:tcW w:w="2127" w:type="dxa"/>
          </w:tcPr>
          <w:p w:rsidR="009519CA" w:rsidRDefault="009519CA" w:rsidP="00D21EAF">
            <w:pPr>
              <w:pStyle w:val="ListParagraph"/>
              <w:bidi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of dimension</w:t>
            </w:r>
          </w:p>
        </w:tc>
        <w:tc>
          <w:tcPr>
            <w:tcW w:w="2318" w:type="dxa"/>
          </w:tcPr>
          <w:p w:rsidR="009519CA" w:rsidRDefault="009519CA" w:rsidP="00376BF4">
            <w:pPr>
              <w:pStyle w:val="ListParagraph"/>
              <w:bidi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Scale of values</w:t>
            </w:r>
          </w:p>
        </w:tc>
      </w:tr>
      <w:tr w:rsidR="00D21EAF" w:rsidTr="00D2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19CA" w:rsidRDefault="009519CA" w:rsidP="009519CA">
            <w:pPr>
              <w:pStyle w:val="ListParagraph"/>
              <w:bidi w:val="0"/>
              <w:ind w:left="0"/>
            </w:pPr>
            <w:r>
              <w:t>Content</w:t>
            </w:r>
          </w:p>
        </w:tc>
        <w:tc>
          <w:tcPr>
            <w:tcW w:w="2127" w:type="dxa"/>
          </w:tcPr>
          <w:p w:rsidR="009519CA" w:rsidRDefault="00D21EAF" w:rsidP="00D21EAF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2318" w:type="dxa"/>
          </w:tcPr>
          <w:p w:rsidR="009519CA" w:rsidRDefault="00376BF4" w:rsidP="00376BF4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0-30</w:t>
            </w:r>
          </w:p>
        </w:tc>
      </w:tr>
      <w:tr w:rsidR="00D21EAF" w:rsidTr="00D2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19CA" w:rsidRDefault="009519CA" w:rsidP="009519CA">
            <w:pPr>
              <w:pStyle w:val="ListParagraph"/>
              <w:bidi w:val="0"/>
              <w:ind w:left="0"/>
            </w:pPr>
            <w:r>
              <w:t>Coherence</w:t>
            </w:r>
          </w:p>
        </w:tc>
        <w:tc>
          <w:tcPr>
            <w:tcW w:w="2127" w:type="dxa"/>
          </w:tcPr>
          <w:p w:rsidR="009519CA" w:rsidRDefault="00D21EAF" w:rsidP="00D21EAF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318" w:type="dxa"/>
          </w:tcPr>
          <w:p w:rsidR="009519CA" w:rsidRDefault="00376BF4" w:rsidP="00376BF4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0-25</w:t>
            </w:r>
          </w:p>
        </w:tc>
      </w:tr>
      <w:tr w:rsidR="00D21EAF" w:rsidTr="00D2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19CA" w:rsidRDefault="009519CA" w:rsidP="009519CA">
            <w:pPr>
              <w:pStyle w:val="ListParagraph"/>
              <w:bidi w:val="0"/>
              <w:ind w:left="0"/>
            </w:pPr>
            <w:r>
              <w:t>Vocabulary</w:t>
            </w:r>
          </w:p>
        </w:tc>
        <w:tc>
          <w:tcPr>
            <w:tcW w:w="2127" w:type="dxa"/>
          </w:tcPr>
          <w:p w:rsidR="009519CA" w:rsidRDefault="00D21EAF" w:rsidP="00344937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44937">
              <w:t>5</w:t>
            </w:r>
            <w:r>
              <w:t>%</w:t>
            </w:r>
          </w:p>
        </w:tc>
        <w:tc>
          <w:tcPr>
            <w:tcW w:w="2318" w:type="dxa"/>
          </w:tcPr>
          <w:p w:rsidR="009519CA" w:rsidRDefault="00376BF4" w:rsidP="00344937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0-2</w:t>
            </w:r>
            <w:r w:rsidR="00344937">
              <w:t>5</w:t>
            </w:r>
          </w:p>
        </w:tc>
      </w:tr>
      <w:tr w:rsidR="00D21EAF" w:rsidTr="00D2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19CA" w:rsidRDefault="009519CA" w:rsidP="009519CA">
            <w:pPr>
              <w:pStyle w:val="ListParagraph"/>
              <w:bidi w:val="0"/>
              <w:ind w:left="0"/>
            </w:pPr>
            <w:r>
              <w:t>Mechanics</w:t>
            </w:r>
          </w:p>
        </w:tc>
        <w:tc>
          <w:tcPr>
            <w:tcW w:w="2127" w:type="dxa"/>
          </w:tcPr>
          <w:p w:rsidR="009519CA" w:rsidRDefault="00D21EAF" w:rsidP="00D21EAF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2318" w:type="dxa"/>
          </w:tcPr>
          <w:p w:rsidR="009519CA" w:rsidRDefault="00376BF4" w:rsidP="00376BF4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0-20</w:t>
            </w:r>
          </w:p>
        </w:tc>
      </w:tr>
    </w:tbl>
    <w:p w:rsidR="00D777A7" w:rsidRDefault="00D777A7" w:rsidP="00D777A7">
      <w:pPr>
        <w:bidi w:val="0"/>
        <w:spacing w:line="240" w:lineRule="auto"/>
        <w:rPr>
          <w:u w:val="single"/>
        </w:rPr>
      </w:pPr>
    </w:p>
    <w:p w:rsidR="006E6539" w:rsidRPr="00D777A7" w:rsidRDefault="006E6539" w:rsidP="00D777A7">
      <w:pPr>
        <w:bidi w:val="0"/>
        <w:rPr>
          <w:u w:val="single"/>
        </w:rPr>
      </w:pPr>
      <w:r w:rsidRPr="00D777A7">
        <w:rPr>
          <w:u w:val="single"/>
        </w:rPr>
        <w:t>Performance standards for each dimension:</w:t>
      </w:r>
    </w:p>
    <w:p w:rsidR="006E6539" w:rsidRPr="006E6539" w:rsidRDefault="006E6539" w:rsidP="006E653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 w:rsidRPr="006E6539">
        <w:rPr>
          <w:b/>
          <w:bCs/>
        </w:rPr>
        <w:t>Content</w:t>
      </w:r>
    </w:p>
    <w:p w:rsidR="006E6539" w:rsidRDefault="006E6539" w:rsidP="00695889">
      <w:pPr>
        <w:pStyle w:val="ListParagraph"/>
        <w:numPr>
          <w:ilvl w:val="1"/>
          <w:numId w:val="3"/>
        </w:numPr>
        <w:bidi w:val="0"/>
      </w:pPr>
      <w:r>
        <w:t>0-6 points:</w:t>
      </w:r>
      <w:r w:rsidR="009746BB">
        <w:t xml:space="preserve">  the </w:t>
      </w:r>
      <w:r w:rsidR="00695889">
        <w:t>paragraph/</w:t>
      </w:r>
      <w:r w:rsidR="0068613D">
        <w:t>description/</w:t>
      </w:r>
      <w:r w:rsidR="00695889">
        <w:t>summary</w:t>
      </w:r>
      <w:r w:rsidR="009746BB">
        <w:t xml:space="preserve"> is off topic.  Almost no required elements </w:t>
      </w:r>
      <w:r w:rsidR="00695889">
        <w:t>(</w:t>
      </w:r>
      <w:r w:rsidR="009746BB">
        <w:t>main points</w:t>
      </w:r>
      <w:r w:rsidR="00695889">
        <w:t xml:space="preserve"> and/or</w:t>
      </w:r>
      <w:r w:rsidR="009746BB">
        <w:t xml:space="preserve"> </w:t>
      </w:r>
      <w:r w:rsidR="00695889">
        <w:t>linear description)</w:t>
      </w:r>
      <w:r w:rsidR="009746BB">
        <w:t xml:space="preserve"> appear.</w:t>
      </w:r>
      <w:r w:rsidR="00695889">
        <w:t xml:space="preserve"> The content is largely unintelligible.</w:t>
      </w:r>
    </w:p>
    <w:p w:rsidR="006E6539" w:rsidRDefault="006E6539" w:rsidP="00695889">
      <w:pPr>
        <w:pStyle w:val="ListParagraph"/>
        <w:numPr>
          <w:ilvl w:val="1"/>
          <w:numId w:val="3"/>
        </w:numPr>
        <w:bidi w:val="0"/>
      </w:pPr>
      <w:r>
        <w:t>7-12 points:</w:t>
      </w:r>
      <w:r w:rsidR="009746BB">
        <w:t xml:space="preserve"> the </w:t>
      </w:r>
      <w:r w:rsidR="00695889">
        <w:t>paragraph/</w:t>
      </w:r>
      <w:r w:rsidR="0068613D">
        <w:t>description/</w:t>
      </w:r>
      <w:r w:rsidR="00695889">
        <w:t xml:space="preserve">summary </w:t>
      </w:r>
      <w:r w:rsidR="009746BB">
        <w:t xml:space="preserve">is only slightly on topic, with many digressions.  Only a few of the elements required </w:t>
      </w:r>
      <w:proofErr w:type="gramStart"/>
      <w:r w:rsidR="009746BB">
        <w:t>to meet</w:t>
      </w:r>
      <w:proofErr w:type="gramEnd"/>
      <w:r w:rsidR="009746BB">
        <w:t xml:space="preserve"> the demands of the task </w:t>
      </w:r>
      <w:r w:rsidR="00695889">
        <w:t xml:space="preserve">(main points and/or linear description) </w:t>
      </w:r>
      <w:r w:rsidR="009746BB">
        <w:t>appear and are relevant.</w:t>
      </w:r>
      <w:r w:rsidR="00695889">
        <w:t xml:space="preserve"> The content is often unintelligible.</w:t>
      </w:r>
    </w:p>
    <w:p w:rsidR="006E6539" w:rsidRDefault="006E6539" w:rsidP="00695889">
      <w:pPr>
        <w:pStyle w:val="ListParagraph"/>
        <w:numPr>
          <w:ilvl w:val="1"/>
          <w:numId w:val="3"/>
        </w:numPr>
        <w:bidi w:val="0"/>
      </w:pPr>
      <w:r>
        <w:t>13-18 points:</w:t>
      </w:r>
      <w:r w:rsidR="009746BB">
        <w:t xml:space="preserve">  the </w:t>
      </w:r>
      <w:r w:rsidR="00695889">
        <w:t>paragraph/</w:t>
      </w:r>
      <w:r w:rsidR="00670C59" w:rsidRPr="00670C59">
        <w:t xml:space="preserve"> </w:t>
      </w:r>
      <w:r w:rsidR="00670C59">
        <w:t>description/</w:t>
      </w:r>
      <w:r w:rsidR="00695889">
        <w:t xml:space="preserve">summary </w:t>
      </w:r>
      <w:proofErr w:type="gramStart"/>
      <w:r w:rsidR="009746BB">
        <w:t>is</w:t>
      </w:r>
      <w:proofErr w:type="gramEnd"/>
      <w:r w:rsidR="009746BB">
        <w:t xml:space="preserve"> somewhat on topic, with a few digressions.  Some of the elements required to meet the demands of the task </w:t>
      </w:r>
      <w:r w:rsidR="00695889">
        <w:t xml:space="preserve">(main points and/or linear description) </w:t>
      </w:r>
      <w:r w:rsidR="009746BB">
        <w:t>appear and are relevant.</w:t>
      </w:r>
      <w:r w:rsidR="00695889">
        <w:t xml:space="preserve"> The content is occasionally unintelligible.</w:t>
      </w:r>
    </w:p>
    <w:p w:rsidR="006E6539" w:rsidRDefault="006E6539" w:rsidP="006F2F4E">
      <w:pPr>
        <w:pStyle w:val="ListParagraph"/>
        <w:numPr>
          <w:ilvl w:val="1"/>
          <w:numId w:val="3"/>
        </w:numPr>
        <w:bidi w:val="0"/>
      </w:pPr>
      <w:r>
        <w:t>19-24 points:</w:t>
      </w:r>
      <w:r w:rsidR="009746BB">
        <w:t xml:space="preserve"> the </w:t>
      </w:r>
      <w:r w:rsidR="00695889">
        <w:t>paragraph/</w:t>
      </w:r>
      <w:r w:rsidR="00670C59" w:rsidRPr="00670C59">
        <w:t xml:space="preserve"> </w:t>
      </w:r>
      <w:r w:rsidR="00670C59">
        <w:t>description/</w:t>
      </w:r>
      <w:r w:rsidR="00695889">
        <w:t xml:space="preserve">summary </w:t>
      </w:r>
      <w:proofErr w:type="gramStart"/>
      <w:r w:rsidR="009746BB">
        <w:t>is</w:t>
      </w:r>
      <w:proofErr w:type="gramEnd"/>
      <w:r w:rsidR="009746BB">
        <w:t xml:space="preserve"> mainly on topic, with hardly any digressions.  Most of the elements required to meet the demands of the task </w:t>
      </w:r>
      <w:r w:rsidR="00695889">
        <w:t xml:space="preserve">(main points and/or </w:t>
      </w:r>
      <w:r w:rsidR="006F2F4E">
        <w:t xml:space="preserve">point-by-point </w:t>
      </w:r>
      <w:r w:rsidR="00695889">
        <w:t xml:space="preserve">linear description) </w:t>
      </w:r>
      <w:r w:rsidR="009746BB">
        <w:t>appear and are relevant.</w:t>
      </w:r>
      <w:r w:rsidR="00695889">
        <w:t xml:space="preserve"> The content is </w:t>
      </w:r>
      <w:r w:rsidR="006F2F4E">
        <w:t>often</w:t>
      </w:r>
      <w:r w:rsidR="00695889">
        <w:t xml:space="preserve"> intelligible.</w:t>
      </w:r>
    </w:p>
    <w:p w:rsidR="006E6539" w:rsidRDefault="006E6539" w:rsidP="006F2F4E">
      <w:pPr>
        <w:pStyle w:val="ListParagraph"/>
        <w:numPr>
          <w:ilvl w:val="1"/>
          <w:numId w:val="3"/>
        </w:numPr>
        <w:bidi w:val="0"/>
      </w:pPr>
      <w:r>
        <w:lastRenderedPageBreak/>
        <w:t>25-30 points:</w:t>
      </w:r>
      <w:r w:rsidR="00010FFD">
        <w:t xml:space="preserve"> the </w:t>
      </w:r>
      <w:r w:rsidR="00695889">
        <w:t>paragraph/</w:t>
      </w:r>
      <w:r w:rsidR="00670C59" w:rsidRPr="00670C59">
        <w:t xml:space="preserve"> </w:t>
      </w:r>
      <w:r w:rsidR="00670C59">
        <w:t>description/</w:t>
      </w:r>
      <w:r w:rsidR="00695889">
        <w:t xml:space="preserve">summary </w:t>
      </w:r>
      <w:proofErr w:type="gramStart"/>
      <w:r w:rsidR="00010FFD">
        <w:t>is</w:t>
      </w:r>
      <w:proofErr w:type="gramEnd"/>
      <w:r w:rsidR="00010FFD">
        <w:t xml:space="preserve"> on topic, with no digressions.  All the elements required to meet the demands of the task </w:t>
      </w:r>
      <w:r w:rsidR="00695889">
        <w:t>(</w:t>
      </w:r>
      <w:r w:rsidR="00010FFD">
        <w:t>main points</w:t>
      </w:r>
      <w:r w:rsidR="00695889">
        <w:t xml:space="preserve"> and/or</w:t>
      </w:r>
      <w:r w:rsidR="00010FFD">
        <w:t xml:space="preserve"> </w:t>
      </w:r>
      <w:r w:rsidR="00695889">
        <w:t>point-by-point linear description)</w:t>
      </w:r>
      <w:r w:rsidR="00010FFD">
        <w:t xml:space="preserve"> </w:t>
      </w:r>
      <w:r w:rsidR="009746BB">
        <w:t xml:space="preserve">appear and </w:t>
      </w:r>
      <w:r w:rsidR="00010FFD">
        <w:t>are relevant.</w:t>
      </w:r>
      <w:r w:rsidR="00695889">
        <w:t xml:space="preserve"> The content is </w:t>
      </w:r>
      <w:r w:rsidR="006F2F4E">
        <w:t>mostly</w:t>
      </w:r>
      <w:r w:rsidR="00695889">
        <w:t xml:space="preserve"> intelligible.</w:t>
      </w:r>
    </w:p>
    <w:p w:rsidR="00D777A7" w:rsidRDefault="00D777A7" w:rsidP="00D777A7">
      <w:pPr>
        <w:pStyle w:val="ListParagraph"/>
        <w:bidi w:val="0"/>
        <w:ind w:left="1070"/>
      </w:pPr>
    </w:p>
    <w:p w:rsidR="006E6539" w:rsidRPr="006E6539" w:rsidRDefault="006E6539" w:rsidP="006E653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Coherence</w:t>
      </w:r>
    </w:p>
    <w:p w:rsidR="006E6539" w:rsidRDefault="006E6539" w:rsidP="009B02A9">
      <w:pPr>
        <w:pStyle w:val="ListParagraph"/>
        <w:numPr>
          <w:ilvl w:val="1"/>
          <w:numId w:val="3"/>
        </w:numPr>
        <w:bidi w:val="0"/>
      </w:pPr>
      <w:r>
        <w:t>0-5 points:</w:t>
      </w:r>
      <w:r w:rsidR="005733DD">
        <w:t xml:space="preserve"> The </w:t>
      </w:r>
      <w:r w:rsidR="009B02A9">
        <w:t xml:space="preserve">paragraph/summary </w:t>
      </w:r>
      <w:r w:rsidR="005733DD">
        <w:t>is unclear and incoherent, with no apparent connections between the discrete elements.  The linear sequence is illogical.  No cohesive devices are used.</w:t>
      </w:r>
    </w:p>
    <w:p w:rsidR="006E6539" w:rsidRDefault="006E6539" w:rsidP="009B02A9">
      <w:pPr>
        <w:pStyle w:val="ListParagraph"/>
        <w:numPr>
          <w:ilvl w:val="1"/>
          <w:numId w:val="3"/>
        </w:numPr>
        <w:bidi w:val="0"/>
      </w:pPr>
      <w:r>
        <w:t>6-10 points:</w:t>
      </w:r>
      <w:r w:rsidR="00DB06F6">
        <w:t xml:space="preserve"> The </w:t>
      </w:r>
      <w:r w:rsidR="009B02A9">
        <w:t xml:space="preserve">paragraph/summary </w:t>
      </w:r>
      <w:r w:rsidR="00DB06F6">
        <w:t>is mainly unclear and incoherent, with only a few connections made between the discrete elements.  The linear sequence is often illogical.  Hardly any cohesive devices appear, and most of them are used incorrectly.</w:t>
      </w:r>
    </w:p>
    <w:p w:rsidR="006E6539" w:rsidRDefault="006E6539" w:rsidP="009B02A9">
      <w:pPr>
        <w:pStyle w:val="ListParagraph"/>
        <w:numPr>
          <w:ilvl w:val="1"/>
          <w:numId w:val="3"/>
        </w:numPr>
        <w:bidi w:val="0"/>
      </w:pPr>
      <w:r>
        <w:t>11-15 points:</w:t>
      </w:r>
      <w:r w:rsidR="005733DD">
        <w:t xml:space="preserve"> </w:t>
      </w:r>
      <w:r w:rsidR="00DB06F6">
        <w:t xml:space="preserve">Parts of the </w:t>
      </w:r>
      <w:r w:rsidR="009B02A9">
        <w:t xml:space="preserve">paragraph/summary </w:t>
      </w:r>
      <w:r w:rsidR="00DB06F6">
        <w:t>are</w:t>
      </w:r>
      <w:r w:rsidR="005733DD">
        <w:t xml:space="preserve"> clear and coherent, </w:t>
      </w:r>
      <w:r w:rsidR="00DB06F6">
        <w:t>but others are not; there are some good</w:t>
      </w:r>
      <w:r w:rsidR="005733DD">
        <w:t xml:space="preserve"> connections between the discrete elements.  The linear sequence is </w:t>
      </w:r>
      <w:r w:rsidR="00DB06F6">
        <w:t xml:space="preserve">not always </w:t>
      </w:r>
      <w:r w:rsidR="005733DD">
        <w:t xml:space="preserve">logical.  </w:t>
      </w:r>
      <w:r w:rsidR="00DB06F6">
        <w:t>O</w:t>
      </w:r>
      <w:r w:rsidR="005733DD">
        <w:t xml:space="preserve">nly a limited number of cohesive devices appear, </w:t>
      </w:r>
      <w:r w:rsidR="00DB06F6">
        <w:t xml:space="preserve">but </w:t>
      </w:r>
      <w:r w:rsidR="005733DD">
        <w:t xml:space="preserve">they are </w:t>
      </w:r>
      <w:r w:rsidR="00DB06F6">
        <w:t xml:space="preserve">not always </w:t>
      </w:r>
      <w:r w:rsidR="005733DD">
        <w:t>used correctly.</w:t>
      </w:r>
      <w:r w:rsidR="006F2F4E">
        <w:t xml:space="preserve"> </w:t>
      </w:r>
    </w:p>
    <w:p w:rsidR="006E6539" w:rsidRDefault="006E6539" w:rsidP="009B02A9">
      <w:pPr>
        <w:pStyle w:val="ListParagraph"/>
        <w:numPr>
          <w:ilvl w:val="1"/>
          <w:numId w:val="3"/>
        </w:numPr>
        <w:bidi w:val="0"/>
      </w:pPr>
      <w:r>
        <w:t>16-20 points:</w:t>
      </w:r>
      <w:r w:rsidR="00DB06F6">
        <w:t xml:space="preserve"> The </w:t>
      </w:r>
      <w:r w:rsidR="009B02A9">
        <w:t xml:space="preserve">paragraph/summary </w:t>
      </w:r>
      <w:r w:rsidR="00DB06F6">
        <w:t>is mainly clear and coherent, with good connections between the discrete elements.  The linear sequence is logical for the most part.  Although only a limited number of cohesive devices appear, most of them are used correctly.</w:t>
      </w:r>
    </w:p>
    <w:p w:rsidR="006E6539" w:rsidRDefault="006E6539" w:rsidP="009B02A9">
      <w:pPr>
        <w:pStyle w:val="ListParagraph"/>
        <w:numPr>
          <w:ilvl w:val="1"/>
          <w:numId w:val="3"/>
        </w:numPr>
        <w:bidi w:val="0"/>
      </w:pPr>
      <w:r>
        <w:t>21-25 points:</w:t>
      </w:r>
      <w:r w:rsidR="00885313">
        <w:t xml:space="preserve">  The </w:t>
      </w:r>
      <w:r w:rsidR="009B02A9">
        <w:t xml:space="preserve">paragraph/summary </w:t>
      </w:r>
      <w:r w:rsidR="00885313">
        <w:t>is completely clear and coherent, with seamless connections between the discrete elements.  The linear sequence is logical</w:t>
      </w:r>
      <w:r w:rsidR="002D4834">
        <w:t>.  Although only a limited number of cohesive devices</w:t>
      </w:r>
      <w:r w:rsidR="00885313">
        <w:t xml:space="preserve"> </w:t>
      </w:r>
      <w:r w:rsidR="002D4834">
        <w:t>appear, they are used correctly.</w:t>
      </w:r>
    </w:p>
    <w:p w:rsidR="006E6539" w:rsidRPr="006E6539" w:rsidRDefault="006E6539" w:rsidP="006E653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Vocabulary</w:t>
      </w:r>
    </w:p>
    <w:p w:rsidR="006E6539" w:rsidRDefault="006E6539" w:rsidP="00DC5BDB">
      <w:pPr>
        <w:pStyle w:val="ListParagraph"/>
        <w:numPr>
          <w:ilvl w:val="1"/>
          <w:numId w:val="3"/>
        </w:numPr>
        <w:bidi w:val="0"/>
      </w:pPr>
      <w:r>
        <w:t>0-</w:t>
      </w:r>
      <w:r w:rsidR="00695889">
        <w:t>5</w:t>
      </w:r>
      <w:r>
        <w:t xml:space="preserve"> points:</w:t>
      </w:r>
      <w:r w:rsidR="002B51EE">
        <w:t xml:space="preserve"> </w:t>
      </w:r>
      <w:r w:rsidR="002A451F">
        <w:t xml:space="preserve">Very limited control of </w:t>
      </w:r>
      <w:r w:rsidR="00DC5BDB">
        <w:t>high</w:t>
      </w:r>
      <w:r w:rsidR="002A451F">
        <w:t>-frequency vocabulary, with frequent use of incorrect words</w:t>
      </w:r>
      <w:r w:rsidR="002B51EE">
        <w:t xml:space="preserve">. </w:t>
      </w:r>
      <w:r w:rsidR="002A451F">
        <w:t xml:space="preserve">No </w:t>
      </w:r>
      <w:r w:rsidR="00DC5BDB">
        <w:t>low</w:t>
      </w:r>
      <w:r w:rsidR="002A451F">
        <w:t>-frequency vocabulary</w:t>
      </w:r>
      <w:r w:rsidR="002B51EE">
        <w:t>.</w:t>
      </w:r>
    </w:p>
    <w:p w:rsidR="006E6539" w:rsidRDefault="00695889" w:rsidP="00DC5BDB">
      <w:pPr>
        <w:pStyle w:val="ListParagraph"/>
        <w:numPr>
          <w:ilvl w:val="1"/>
          <w:numId w:val="3"/>
        </w:numPr>
        <w:bidi w:val="0"/>
      </w:pPr>
      <w:r>
        <w:t>6</w:t>
      </w:r>
      <w:r w:rsidR="006E6539">
        <w:t>-</w:t>
      </w:r>
      <w:r>
        <w:t>10</w:t>
      </w:r>
      <w:r w:rsidR="006E6539">
        <w:t xml:space="preserve"> points:</w:t>
      </w:r>
      <w:r w:rsidR="002B51EE">
        <w:t xml:space="preserve"> </w:t>
      </w:r>
      <w:r w:rsidR="005B55F1">
        <w:t xml:space="preserve">Limited control of </w:t>
      </w:r>
      <w:r w:rsidR="00DC5BDB">
        <w:t>high</w:t>
      </w:r>
      <w:r w:rsidR="005B55F1">
        <w:t xml:space="preserve">-frequency vocabulary, with occasional use of incorrect words. Attempts to use </w:t>
      </w:r>
      <w:r w:rsidR="00DC5BDB">
        <w:t>low</w:t>
      </w:r>
      <w:r w:rsidR="005B55F1">
        <w:t>-frequency vocabulary are rare, and exhibit incorrect word choice</w:t>
      </w:r>
      <w:r w:rsidR="002B51EE">
        <w:t>.</w:t>
      </w:r>
    </w:p>
    <w:p w:rsidR="006E6539" w:rsidRDefault="00695889" w:rsidP="00DC5BDB">
      <w:pPr>
        <w:pStyle w:val="ListParagraph"/>
        <w:numPr>
          <w:ilvl w:val="1"/>
          <w:numId w:val="3"/>
        </w:numPr>
        <w:bidi w:val="0"/>
      </w:pPr>
      <w:r>
        <w:t>11</w:t>
      </w:r>
      <w:r w:rsidR="006E6539">
        <w:t>-1</w:t>
      </w:r>
      <w:r>
        <w:t>5</w:t>
      </w:r>
      <w:r w:rsidR="006E6539">
        <w:t xml:space="preserve"> points:</w:t>
      </w:r>
      <w:r w:rsidR="002B51EE">
        <w:t xml:space="preserve"> </w:t>
      </w:r>
      <w:r w:rsidR="005B55F1">
        <w:t xml:space="preserve">Reasonable control of </w:t>
      </w:r>
      <w:r w:rsidR="00DC5BDB">
        <w:t>high</w:t>
      </w:r>
      <w:r w:rsidR="005B55F1">
        <w:t xml:space="preserve">-frequency vocabulary, with rare use of incorrect words. Some attempts to use </w:t>
      </w:r>
      <w:r w:rsidR="00DC5BDB">
        <w:t>low</w:t>
      </w:r>
      <w:r w:rsidR="005B55F1">
        <w:t>-frequency vocabulary, but they often exhibit incorrect word choice.</w:t>
      </w:r>
    </w:p>
    <w:p w:rsidR="006E6539" w:rsidRDefault="006E6539" w:rsidP="00DC5BDB">
      <w:pPr>
        <w:pStyle w:val="ListParagraph"/>
        <w:numPr>
          <w:ilvl w:val="1"/>
          <w:numId w:val="3"/>
        </w:numPr>
        <w:bidi w:val="0"/>
      </w:pPr>
      <w:r>
        <w:t>1</w:t>
      </w:r>
      <w:r w:rsidR="00695889">
        <w:t>6</w:t>
      </w:r>
      <w:r>
        <w:t>-</w:t>
      </w:r>
      <w:r w:rsidR="00695889">
        <w:t>20</w:t>
      </w:r>
      <w:r>
        <w:t xml:space="preserve"> points:</w:t>
      </w:r>
      <w:r w:rsidR="002B51EE">
        <w:t xml:space="preserve"> </w:t>
      </w:r>
      <w:r w:rsidR="005B55F1">
        <w:t xml:space="preserve">Mainly good control of </w:t>
      </w:r>
      <w:r w:rsidR="00DC5BDB">
        <w:t>high</w:t>
      </w:r>
      <w:r w:rsidR="005B55F1">
        <w:t xml:space="preserve">-frequency vocabulary. </w:t>
      </w:r>
      <w:r w:rsidR="00883AC3">
        <w:t>Use of</w:t>
      </w:r>
      <w:r w:rsidR="005B55F1">
        <w:t xml:space="preserve"> </w:t>
      </w:r>
      <w:r w:rsidR="00DC5BDB">
        <w:t>low</w:t>
      </w:r>
      <w:r w:rsidR="005B55F1">
        <w:t xml:space="preserve">-frequency vocabulary, </w:t>
      </w:r>
      <w:r w:rsidR="00883AC3">
        <w:t xml:space="preserve">but </w:t>
      </w:r>
      <w:r w:rsidR="005B55F1">
        <w:t>with some incorrect word choice.</w:t>
      </w:r>
    </w:p>
    <w:p w:rsidR="00F66BCC" w:rsidRDefault="00695889" w:rsidP="00DC5BDB">
      <w:pPr>
        <w:pStyle w:val="ListParagraph"/>
        <w:numPr>
          <w:ilvl w:val="1"/>
          <w:numId w:val="3"/>
        </w:numPr>
        <w:bidi w:val="0"/>
      </w:pPr>
      <w:r>
        <w:t>21</w:t>
      </w:r>
      <w:r w:rsidR="006E6539">
        <w:t>-2</w:t>
      </w:r>
      <w:r>
        <w:t>5</w:t>
      </w:r>
      <w:r w:rsidR="006E6539">
        <w:t xml:space="preserve"> points:</w:t>
      </w:r>
      <w:r w:rsidR="002B51EE">
        <w:t xml:space="preserve"> </w:t>
      </w:r>
      <w:r w:rsidR="002A451F">
        <w:t xml:space="preserve">Good control of </w:t>
      </w:r>
      <w:r w:rsidR="00DC5BDB">
        <w:t>high</w:t>
      </w:r>
      <w:r w:rsidR="005B55F1">
        <w:t>-</w:t>
      </w:r>
      <w:r w:rsidR="002A451F">
        <w:t>frequency vocabulary throughout</w:t>
      </w:r>
      <w:r w:rsidR="002B51EE">
        <w:t xml:space="preserve">. </w:t>
      </w:r>
      <w:r w:rsidR="005B55F1">
        <w:t xml:space="preserve">Use of </w:t>
      </w:r>
      <w:r w:rsidR="00DC5BDB">
        <w:t>low</w:t>
      </w:r>
      <w:r w:rsidR="005B55F1">
        <w:t>-frequency words with only occasional incorrect word choice</w:t>
      </w:r>
      <w:r w:rsidR="002B51EE">
        <w:t>.</w:t>
      </w:r>
    </w:p>
    <w:p w:rsidR="001F2F18" w:rsidRDefault="001F2F18" w:rsidP="001F2F18">
      <w:pPr>
        <w:pStyle w:val="ListParagraph"/>
        <w:bidi w:val="0"/>
        <w:ind w:left="1070"/>
      </w:pPr>
      <w:bookmarkStart w:id="0" w:name="_GoBack"/>
    </w:p>
    <w:bookmarkEnd w:id="0"/>
    <w:p w:rsidR="006E6539" w:rsidRPr="006E6539" w:rsidRDefault="006E6539" w:rsidP="006E653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Mechanics</w:t>
      </w:r>
    </w:p>
    <w:p w:rsidR="00766C9B" w:rsidRDefault="006E6539" w:rsidP="004C75CD">
      <w:pPr>
        <w:pStyle w:val="ListParagraph"/>
        <w:numPr>
          <w:ilvl w:val="1"/>
          <w:numId w:val="3"/>
        </w:numPr>
        <w:bidi w:val="0"/>
      </w:pPr>
      <w:r>
        <w:t>0-4 points:</w:t>
      </w:r>
      <w:r w:rsidR="00AF5436">
        <w:t xml:space="preserve"> </w:t>
      </w:r>
      <w:r w:rsidR="004C75CD">
        <w:t xml:space="preserve">Writing is </w:t>
      </w:r>
      <w:r w:rsidR="004C75CD">
        <w:t>un</w:t>
      </w:r>
      <w:r w:rsidR="004C75CD" w:rsidRPr="00D056E5">
        <w:t>intelligible</w:t>
      </w:r>
      <w:r w:rsidR="004C75CD">
        <w:t>,</w:t>
      </w:r>
      <w:r w:rsidR="004C75CD" w:rsidRPr="00D056E5">
        <w:t xml:space="preserve"> </w:t>
      </w:r>
      <w:r w:rsidR="004C75CD">
        <w:t xml:space="preserve">not </w:t>
      </w:r>
      <w:r w:rsidR="004C75CD" w:rsidRPr="00D056E5">
        <w:t xml:space="preserve">continuous </w:t>
      </w:r>
      <w:r w:rsidR="004C75CD">
        <w:t xml:space="preserve">and </w:t>
      </w:r>
      <w:r w:rsidR="004C75CD">
        <w:t>does not follow</w:t>
      </w:r>
      <w:r w:rsidR="004C75CD">
        <w:t xml:space="preserve"> standard</w:t>
      </w:r>
      <w:r w:rsidR="004C75CD" w:rsidRPr="00D056E5">
        <w:t xml:space="preserve"> layout </w:t>
      </w:r>
      <w:r w:rsidR="004C75CD">
        <w:t xml:space="preserve">and paragraphing conventions; spelling and punctuation are </w:t>
      </w:r>
      <w:r w:rsidR="004C75CD">
        <w:t>in</w:t>
      </w:r>
      <w:r w:rsidR="004C75CD">
        <w:t xml:space="preserve">accurate, and communication is </w:t>
      </w:r>
      <w:r w:rsidR="004C75CD">
        <w:t>un</w:t>
      </w:r>
      <w:r w:rsidR="004C75CD">
        <w:t>clear.</w:t>
      </w:r>
    </w:p>
    <w:p w:rsidR="006E6539" w:rsidRDefault="006E6539" w:rsidP="004C75CD">
      <w:pPr>
        <w:pStyle w:val="ListParagraph"/>
        <w:numPr>
          <w:ilvl w:val="1"/>
          <w:numId w:val="3"/>
        </w:numPr>
        <w:bidi w:val="0"/>
      </w:pPr>
      <w:r>
        <w:t>5-8 points:</w:t>
      </w:r>
      <w:r w:rsidR="00561F02">
        <w:t xml:space="preserve"> </w:t>
      </w:r>
      <w:r w:rsidR="004C75CD">
        <w:t xml:space="preserve">Writing is </w:t>
      </w:r>
      <w:r w:rsidR="004C75CD">
        <w:t xml:space="preserve">mainly </w:t>
      </w:r>
      <w:r w:rsidR="004C75CD">
        <w:t>un</w:t>
      </w:r>
      <w:r w:rsidR="004C75CD" w:rsidRPr="00D056E5">
        <w:t>intelligible</w:t>
      </w:r>
      <w:r w:rsidR="004C75CD">
        <w:t>,</w:t>
      </w:r>
      <w:r w:rsidR="004C75CD" w:rsidRPr="00D056E5">
        <w:t xml:space="preserve"> </w:t>
      </w:r>
      <w:r w:rsidR="004C75CD">
        <w:t xml:space="preserve">seldom </w:t>
      </w:r>
      <w:r w:rsidR="004C75CD" w:rsidRPr="00D056E5">
        <w:t xml:space="preserve">continuous </w:t>
      </w:r>
      <w:r w:rsidR="004C75CD">
        <w:t>or according to</w:t>
      </w:r>
      <w:r w:rsidR="004C75CD">
        <w:t xml:space="preserve"> standard</w:t>
      </w:r>
      <w:r w:rsidR="004C75CD" w:rsidRPr="00D056E5">
        <w:t xml:space="preserve"> layout </w:t>
      </w:r>
      <w:r w:rsidR="004C75CD">
        <w:t xml:space="preserve">and paragraphing conventions; spelling and punctuation are </w:t>
      </w:r>
      <w:r w:rsidR="004C75CD">
        <w:lastRenderedPageBreak/>
        <w:t xml:space="preserve">mostly </w:t>
      </w:r>
      <w:r w:rsidR="004C75CD">
        <w:t xml:space="preserve">inaccurate, and communication is </w:t>
      </w:r>
      <w:r w:rsidR="004C75CD">
        <w:t xml:space="preserve">difficult to understand.  Many </w:t>
      </w:r>
      <w:r w:rsidR="004C75CD">
        <w:t>signs of mother tongue influence.</w:t>
      </w:r>
    </w:p>
    <w:p w:rsidR="004C75CD" w:rsidRDefault="006E6539" w:rsidP="004C75CD">
      <w:pPr>
        <w:pStyle w:val="ListParagraph"/>
        <w:numPr>
          <w:ilvl w:val="1"/>
          <w:numId w:val="3"/>
        </w:numPr>
        <w:bidi w:val="0"/>
      </w:pPr>
      <w:r>
        <w:t>8-12 points:</w:t>
      </w:r>
      <w:r w:rsidR="00AF5436">
        <w:t xml:space="preserve"> </w:t>
      </w:r>
      <w:r w:rsidR="004C75CD">
        <w:t xml:space="preserve">Writing is </w:t>
      </w:r>
      <w:r w:rsidR="004C75CD">
        <w:t>sometimes</w:t>
      </w:r>
      <w:r w:rsidR="004C75CD" w:rsidRPr="00D056E5">
        <w:t xml:space="preserve"> intelligible</w:t>
      </w:r>
      <w:r w:rsidR="004C75CD">
        <w:t>,</w:t>
      </w:r>
      <w:r w:rsidR="004C75CD" w:rsidRPr="00D056E5">
        <w:t xml:space="preserve"> continuous </w:t>
      </w:r>
      <w:r w:rsidR="004C75CD">
        <w:t xml:space="preserve">and </w:t>
      </w:r>
      <w:r w:rsidR="004C75CD">
        <w:t>according to</w:t>
      </w:r>
      <w:r w:rsidR="004C75CD">
        <w:t xml:space="preserve"> standard</w:t>
      </w:r>
      <w:r w:rsidR="004C75CD" w:rsidRPr="00D056E5">
        <w:t xml:space="preserve"> layout </w:t>
      </w:r>
      <w:r w:rsidR="004C75CD">
        <w:t xml:space="preserve">and paragraphing conventions; spelling and punctuation are </w:t>
      </w:r>
      <w:r w:rsidR="004C75CD">
        <w:t>occasionally</w:t>
      </w:r>
      <w:r w:rsidR="004C75CD">
        <w:t xml:space="preserve"> accurate, and communication is </w:t>
      </w:r>
      <w:r w:rsidR="004C75CD">
        <w:t xml:space="preserve">sometimes </w:t>
      </w:r>
      <w:r w:rsidR="004C75CD">
        <w:t>clear</w:t>
      </w:r>
      <w:r w:rsidR="004C75CD">
        <w:t xml:space="preserve">.  </w:t>
      </w:r>
      <w:r w:rsidR="004C75CD">
        <w:t xml:space="preserve"> </w:t>
      </w:r>
      <w:proofErr w:type="gramStart"/>
      <w:r w:rsidR="004C75CD">
        <w:t>there</w:t>
      </w:r>
      <w:proofErr w:type="gramEnd"/>
      <w:r w:rsidR="004C75CD">
        <w:t xml:space="preserve"> are </w:t>
      </w:r>
      <w:r w:rsidR="000126E3">
        <w:t xml:space="preserve">frequent </w:t>
      </w:r>
      <w:r w:rsidR="004C75CD">
        <w:t>signs of mother tongue influence.</w:t>
      </w:r>
    </w:p>
    <w:p w:rsidR="00766C9B" w:rsidRDefault="006E6539" w:rsidP="004C75CD">
      <w:pPr>
        <w:pStyle w:val="ListParagraph"/>
        <w:numPr>
          <w:ilvl w:val="1"/>
          <w:numId w:val="3"/>
        </w:numPr>
        <w:bidi w:val="0"/>
      </w:pPr>
      <w:r>
        <w:t>13-16 points</w:t>
      </w:r>
      <w:r w:rsidR="00766C9B">
        <w:t>:</w:t>
      </w:r>
      <w:r w:rsidR="00766C9B" w:rsidRPr="00766C9B">
        <w:t xml:space="preserve"> </w:t>
      </w:r>
      <w:r w:rsidR="004C75CD">
        <w:t xml:space="preserve">Writing is </w:t>
      </w:r>
      <w:r w:rsidR="004C75CD">
        <w:t>mainly</w:t>
      </w:r>
      <w:r w:rsidR="004C75CD" w:rsidRPr="00D056E5">
        <w:t xml:space="preserve"> intelligible</w:t>
      </w:r>
      <w:r w:rsidR="004C75CD">
        <w:t>,</w:t>
      </w:r>
      <w:r w:rsidR="004C75CD" w:rsidRPr="00D056E5">
        <w:t xml:space="preserve"> continuous </w:t>
      </w:r>
      <w:r w:rsidR="004C75CD">
        <w:t>and follows standard</w:t>
      </w:r>
      <w:r w:rsidR="004C75CD" w:rsidRPr="00D056E5">
        <w:t xml:space="preserve"> layout </w:t>
      </w:r>
      <w:r w:rsidR="004C75CD">
        <w:t xml:space="preserve">and paragraphing conventions; spelling and punctuation are </w:t>
      </w:r>
      <w:r w:rsidR="004C75CD">
        <w:t xml:space="preserve">mostly </w:t>
      </w:r>
      <w:r w:rsidR="004C75CD">
        <w:t>accurate, and communication is</w:t>
      </w:r>
      <w:r w:rsidR="004C75CD">
        <w:t xml:space="preserve"> for the most part</w:t>
      </w:r>
      <w:r w:rsidR="004C75CD">
        <w:t xml:space="preserve"> clear even though there are signs of mother tongue influence.</w:t>
      </w:r>
    </w:p>
    <w:p w:rsidR="00561F02" w:rsidRDefault="006E6539" w:rsidP="004C75CD">
      <w:pPr>
        <w:pStyle w:val="ListParagraph"/>
        <w:numPr>
          <w:ilvl w:val="1"/>
          <w:numId w:val="3"/>
        </w:numPr>
        <w:bidi w:val="0"/>
      </w:pPr>
      <w:r>
        <w:t>17-20 points:</w:t>
      </w:r>
      <w:r w:rsidR="00AF5436">
        <w:t xml:space="preserve"> </w:t>
      </w:r>
      <w:r w:rsidR="004C75CD">
        <w:t xml:space="preserve"> Writing is </w:t>
      </w:r>
      <w:r w:rsidR="004C75CD">
        <w:t>clearly</w:t>
      </w:r>
      <w:r w:rsidR="004C75CD" w:rsidRPr="00D056E5">
        <w:t xml:space="preserve"> intelligible</w:t>
      </w:r>
      <w:r w:rsidR="004C75CD">
        <w:t>,</w:t>
      </w:r>
      <w:r w:rsidR="004C75CD" w:rsidRPr="00D056E5">
        <w:t xml:space="preserve"> continuous </w:t>
      </w:r>
      <w:r w:rsidR="004C75CD">
        <w:t>and</w:t>
      </w:r>
      <w:r w:rsidR="004C75CD">
        <w:t xml:space="preserve"> follows standard</w:t>
      </w:r>
      <w:r w:rsidR="004C75CD" w:rsidRPr="00D056E5">
        <w:t xml:space="preserve"> layout </w:t>
      </w:r>
      <w:r w:rsidR="004C75CD">
        <w:t>and paragraphing conventions</w:t>
      </w:r>
      <w:r w:rsidR="004C75CD">
        <w:t xml:space="preserve">; spelling and punctuation are accurate, and communication is clear even though there are signs of mother tongue influence. </w:t>
      </w:r>
    </w:p>
    <w:sectPr w:rsidR="00561F02" w:rsidSect="0064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4" w:rsidRDefault="00012604" w:rsidP="006B56C5">
      <w:pPr>
        <w:spacing w:after="0" w:line="240" w:lineRule="auto"/>
      </w:pPr>
      <w:r>
        <w:separator/>
      </w:r>
    </w:p>
  </w:endnote>
  <w:endnote w:type="continuationSeparator" w:id="0">
    <w:p w:rsidR="00012604" w:rsidRDefault="00012604" w:rsidP="006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5" w:rsidRDefault="006B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99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6C5" w:rsidRDefault="006B5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1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6B56C5" w:rsidRDefault="006B5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5" w:rsidRDefault="006B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4" w:rsidRDefault="00012604" w:rsidP="006B56C5">
      <w:pPr>
        <w:spacing w:after="0" w:line="240" w:lineRule="auto"/>
      </w:pPr>
      <w:r>
        <w:separator/>
      </w:r>
    </w:p>
  </w:footnote>
  <w:footnote w:type="continuationSeparator" w:id="0">
    <w:p w:rsidR="00012604" w:rsidRDefault="00012604" w:rsidP="006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5" w:rsidRDefault="006B5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5" w:rsidRDefault="006B5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5" w:rsidRDefault="006B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331"/>
    <w:multiLevelType w:val="hybridMultilevel"/>
    <w:tmpl w:val="0BC609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247DA"/>
    <w:multiLevelType w:val="hybridMultilevel"/>
    <w:tmpl w:val="87DE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2C6E"/>
    <w:multiLevelType w:val="hybridMultilevel"/>
    <w:tmpl w:val="94005778"/>
    <w:lvl w:ilvl="0" w:tplc="E9F27B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6F"/>
    <w:rsid w:val="00010FFD"/>
    <w:rsid w:val="00012604"/>
    <w:rsid w:val="000126E3"/>
    <w:rsid w:val="000C5C1C"/>
    <w:rsid w:val="00111EE7"/>
    <w:rsid w:val="0014099A"/>
    <w:rsid w:val="00151F7A"/>
    <w:rsid w:val="001C1EB0"/>
    <w:rsid w:val="001F2F18"/>
    <w:rsid w:val="0021338B"/>
    <w:rsid w:val="002A451F"/>
    <w:rsid w:val="002B51EE"/>
    <w:rsid w:val="002D4834"/>
    <w:rsid w:val="00344937"/>
    <w:rsid w:val="00376BF4"/>
    <w:rsid w:val="003D48FE"/>
    <w:rsid w:val="003E11D3"/>
    <w:rsid w:val="004024A4"/>
    <w:rsid w:val="004C75CD"/>
    <w:rsid w:val="004D0878"/>
    <w:rsid w:val="00561F02"/>
    <w:rsid w:val="005733DD"/>
    <w:rsid w:val="005B55F1"/>
    <w:rsid w:val="005F6714"/>
    <w:rsid w:val="00647C66"/>
    <w:rsid w:val="00662AC4"/>
    <w:rsid w:val="006650A3"/>
    <w:rsid w:val="00670C59"/>
    <w:rsid w:val="0068613D"/>
    <w:rsid w:val="00687E23"/>
    <w:rsid w:val="00695889"/>
    <w:rsid w:val="006B56C5"/>
    <w:rsid w:val="006E6539"/>
    <w:rsid w:val="006F2F4E"/>
    <w:rsid w:val="0070662D"/>
    <w:rsid w:val="00706B3D"/>
    <w:rsid w:val="0072402E"/>
    <w:rsid w:val="00766C9B"/>
    <w:rsid w:val="007A6BAB"/>
    <w:rsid w:val="00883AC3"/>
    <w:rsid w:val="00885313"/>
    <w:rsid w:val="009519CA"/>
    <w:rsid w:val="009746BB"/>
    <w:rsid w:val="009B02A9"/>
    <w:rsid w:val="00A45CBC"/>
    <w:rsid w:val="00A546D2"/>
    <w:rsid w:val="00A70BDC"/>
    <w:rsid w:val="00AF5436"/>
    <w:rsid w:val="00B510C7"/>
    <w:rsid w:val="00BF0A5B"/>
    <w:rsid w:val="00C1296F"/>
    <w:rsid w:val="00C31776"/>
    <w:rsid w:val="00C61707"/>
    <w:rsid w:val="00CC41F5"/>
    <w:rsid w:val="00D056E5"/>
    <w:rsid w:val="00D21EAF"/>
    <w:rsid w:val="00D51500"/>
    <w:rsid w:val="00D609BE"/>
    <w:rsid w:val="00D777A7"/>
    <w:rsid w:val="00DB06F6"/>
    <w:rsid w:val="00DC5BDB"/>
    <w:rsid w:val="00DE05D3"/>
    <w:rsid w:val="00E33A2A"/>
    <w:rsid w:val="00ED00F3"/>
    <w:rsid w:val="00F66BCC"/>
    <w:rsid w:val="00F820E4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C1C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D21E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C5"/>
  </w:style>
  <w:style w:type="paragraph" w:styleId="Footer">
    <w:name w:val="footer"/>
    <w:basedOn w:val="Normal"/>
    <w:link w:val="FooterChar"/>
    <w:uiPriority w:val="99"/>
    <w:unhideWhenUsed/>
    <w:rsid w:val="006B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C1C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D21E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C5"/>
  </w:style>
  <w:style w:type="paragraph" w:styleId="Footer">
    <w:name w:val="footer"/>
    <w:basedOn w:val="Normal"/>
    <w:link w:val="FooterChar"/>
    <w:uiPriority w:val="99"/>
    <w:unhideWhenUsed/>
    <w:rsid w:val="006B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1460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ruty fortus</dc:creator>
  <cp:lastModifiedBy>Windows User</cp:lastModifiedBy>
  <cp:revision>48</cp:revision>
  <dcterms:created xsi:type="dcterms:W3CDTF">2015-08-16T08:26:00Z</dcterms:created>
  <dcterms:modified xsi:type="dcterms:W3CDTF">2016-12-30T09:41:00Z</dcterms:modified>
</cp:coreProperties>
</file>